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Nové evidence komerčního zdravotního pojištění </w:t>
      </w:r>
      <w:r>
        <w:rPr>
          <w:lang w:val="cs-CZ"/>
        </w:rPr>
        <w:t>v [KO]</w:t>
      </w:r>
      <w:r>
        <w:rPr>
          <w:lang w:val="cs-CZ"/>
        </w:rPr>
        <w:t>.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Dispenzář na oddělení, </w:t>
      </w:r>
      <w:r>
        <w:rPr>
          <w:lang w:val="cs-CZ"/>
        </w:rPr>
        <w:t>možnost nastavení „činností“ v dispenz. skupinách.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[ASP] Prohlídky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Do tabulky Přehled základních prohlídek a sestavy Přehled základních prohlídek – rekapitulace byl přidán vstupní filtr „Pouze PLS prohlídky“.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Dispenzář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Evidence dispenzarizace se přesouvá z evidence lékaře na evidenci u oddělení. A to včetně nastavení disp</w:t>
      </w:r>
      <w:r>
        <w:rPr>
          <w:lang w:val="cs-CZ"/>
        </w:rPr>
        <w:t>enz</w:t>
      </w:r>
      <w:r>
        <w:rPr>
          <w:lang w:val="cs-CZ"/>
        </w:rPr>
        <w:t xml:space="preserve">. skupin. Pokud má lékař „živou“ </w:t>
      </w:r>
      <w:r>
        <w:rPr>
          <w:lang w:val="cs-CZ"/>
        </w:rPr>
        <w:t xml:space="preserve">evidenci </w:t>
      </w:r>
      <w:r>
        <w:rPr>
          <w:lang w:val="cs-CZ"/>
        </w:rPr>
        <w:t>dispenzarizac</w:t>
      </w:r>
      <w:r>
        <w:rPr>
          <w:lang w:val="cs-CZ"/>
        </w:rPr>
        <w:t>e</w:t>
      </w:r>
      <w:r>
        <w:rPr>
          <w:lang w:val="cs-CZ"/>
        </w:rPr>
        <w:t xml:space="preserve">, požádá po upgrade </w:t>
      </w:r>
      <w:r>
        <w:rPr>
          <w:lang w:val="cs-CZ"/>
        </w:rPr>
        <w:t xml:space="preserve">svého </w:t>
      </w:r>
      <w:r>
        <w:rPr>
          <w:lang w:val="cs-CZ"/>
        </w:rPr>
        <w:t>správce IS L3 o převedení dat.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nastavení disp</w:t>
      </w:r>
      <w:r>
        <w:rPr>
          <w:lang w:val="cs-CZ"/>
        </w:rPr>
        <w:t>enz</w:t>
      </w:r>
      <w:r>
        <w:rPr>
          <w:lang w:val="cs-CZ"/>
        </w:rPr>
        <w:t xml:space="preserve">. skupin lze definovat činnosti, které pomohou při identifikaci potenciální dispenzarizace </w:t>
      </w:r>
      <w:r>
        <w:rPr>
          <w:lang w:val="cs-CZ"/>
        </w:rPr>
        <w:t xml:space="preserve">pacienta </w:t>
      </w:r>
      <w:r>
        <w:rPr>
          <w:lang w:val="cs-CZ"/>
        </w:rPr>
        <w:t xml:space="preserve">a pokud je </w:t>
      </w:r>
      <w:r>
        <w:rPr>
          <w:lang w:val="cs-CZ"/>
        </w:rPr>
        <w:t xml:space="preserve">již </w:t>
      </w:r>
      <w:r>
        <w:rPr>
          <w:lang w:val="cs-CZ"/>
        </w:rPr>
        <w:t>pacient do evidence zařazen, pak i pro sledování posledního vykázání/provedení dané činnosti. Vhodné pro aktivní účast v programech zdrav. pojišťoven pro sledování chronických pacientů.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SD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Dispenzarizace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Nový „Přehled činností u dispenzari</w:t>
      </w:r>
      <w:r>
        <w:rPr>
          <w:lang w:val="cs-CZ"/>
        </w:rPr>
        <w:t>z</w:t>
      </w:r>
      <w:r>
        <w:rPr>
          <w:lang w:val="cs-CZ"/>
        </w:rPr>
        <w:t xml:space="preserve">ovaných pacientů“ - zobrazí seznam pacientů ve skupině, která má činnosti nastaveny, u každého pacienta pak datumy </w:t>
      </w:r>
      <w:r>
        <w:rPr>
          <w:lang w:val="cs-CZ"/>
        </w:rPr>
        <w:t xml:space="preserve">posledního </w:t>
      </w:r>
      <w:r>
        <w:rPr>
          <w:lang w:val="cs-CZ"/>
        </w:rPr>
        <w:t xml:space="preserve">provedení/vykázání těchto činností. Zároveň je v řádku vidět aktuální registrace </w:t>
      </w:r>
      <w:r>
        <w:rPr>
          <w:lang w:val="cs-CZ"/>
        </w:rPr>
        <w:t xml:space="preserve">daného pacienta </w:t>
      </w:r>
      <w:r>
        <w:rPr>
          <w:lang w:val="cs-CZ"/>
        </w:rPr>
        <w:t xml:space="preserve">a </w:t>
      </w:r>
      <w:r>
        <w:rPr>
          <w:lang w:val="cs-CZ"/>
        </w:rPr>
        <w:t xml:space="preserve">datum </w:t>
      </w:r>
      <w:r>
        <w:rPr>
          <w:lang w:val="cs-CZ"/>
        </w:rPr>
        <w:t>poslední</w:t>
      </w:r>
      <w:r>
        <w:rPr>
          <w:lang w:val="cs-CZ"/>
        </w:rPr>
        <w:t>ho</w:t>
      </w:r>
      <w:r>
        <w:rPr>
          <w:lang w:val="cs-CZ"/>
        </w:rPr>
        <w:t xml:space="preserve"> záznam</w:t>
      </w:r>
      <w:r>
        <w:rPr>
          <w:lang w:val="cs-CZ"/>
        </w:rPr>
        <w:t>u</w:t>
      </w:r>
      <w:r>
        <w:rPr>
          <w:lang w:val="cs-CZ"/>
        </w:rPr>
        <w:t xml:space="preserve"> do </w:t>
      </w:r>
      <w:r>
        <w:rPr>
          <w:lang w:val="cs-CZ"/>
        </w:rPr>
        <w:t xml:space="preserve">jeho </w:t>
      </w:r>
      <w:r>
        <w:rPr>
          <w:lang w:val="cs-CZ"/>
        </w:rPr>
        <w:t>karty.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Nový přehled „Potenciální pacienti k dispenzarizaci“ - zobrazí seznam pacientů, kteří nejsou zařazení do evidence a přitom splňují některé kriterium podle nastavených činností u disp</w:t>
      </w:r>
      <w:r>
        <w:rPr>
          <w:lang w:val="cs-CZ"/>
        </w:rPr>
        <w:t>enz</w:t>
      </w:r>
      <w:r>
        <w:rPr>
          <w:lang w:val="cs-CZ"/>
        </w:rPr>
        <w:t xml:space="preserve">. skupiny. </w:t>
      </w:r>
      <w:r>
        <w:rPr>
          <w:lang w:val="cs-CZ"/>
        </w:rPr>
        <w:t>Přehled je dostupný, pokud aktuální oddělení registruje pacienty a má smysl pouze, pokud jsou alespoň u jedné dispenz. skupiny nastaveny činnosti.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DDI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Dispenzární skupiny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Disp</w:t>
      </w:r>
      <w:r>
        <w:rPr>
          <w:lang w:val="cs-CZ"/>
        </w:rPr>
        <w:t>enz</w:t>
      </w:r>
      <w:r>
        <w:rPr>
          <w:lang w:val="cs-CZ"/>
        </w:rPr>
        <w:t>. skupiny se nově nastavují na oddělení, IS L3 umí po dohodě s provozovatelem IS L3 i nastavení centrální.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PK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Karta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Pokud je v ordinaci nastavena alespoň jedna </w:t>
      </w:r>
      <w:r>
        <w:rPr>
          <w:lang w:val="cs-CZ"/>
        </w:rPr>
        <w:t xml:space="preserve">dispenz. </w:t>
      </w:r>
      <w:r>
        <w:rPr>
          <w:lang w:val="cs-CZ"/>
        </w:rPr>
        <w:t xml:space="preserve">skupina s činnostmi a uživatel pracuje s dispenzarizovaným pacientem nebo s potenciálně zařaditelným pacientem do takové skupiny, pak se ve formuláři karty objeví tlačítko DISP, které dovolí potenciálního pacienta do evidence zařadit, resp. </w:t>
      </w:r>
      <w:r>
        <w:rPr>
          <w:lang w:val="cs-CZ"/>
        </w:rPr>
        <w:t>u</w:t>
      </w:r>
      <w:r>
        <w:rPr>
          <w:lang w:val="cs-CZ"/>
        </w:rPr>
        <w:t> evidovaného pacienta zobrazí č</w:t>
      </w:r>
      <w:r>
        <w:rPr>
          <w:lang w:val="cs-CZ"/>
        </w:rPr>
        <w:t>i</w:t>
      </w:r>
      <w:r>
        <w:rPr>
          <w:lang w:val="cs-CZ"/>
        </w:rPr>
        <w:t>nnosti nastavené u dané skupiny a u nich datum posledního provedení.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[ADPU] Nastavení uživatele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Na záložce Param 2 si lze u položky „Formát gener. lab. vyš. do textu“ vybrat formát, který obsahuje také jednotku.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[APL] Laboratoř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textovém zobrazení laboratorního vyšetření může být za jednotkou zobrazen vykřičník. Ten znamená, že laboratorní jednotka zaslaná laboratoří neodpovídá jednotce, kterou definuje NČLP pro tuto laboratorní položku.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RPF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Fronta preskripce pro validaci lékařem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Nově je umožněno, aby sestra vytvářela návrhy poukazů na léčebnou a ortopedickou pomůcku. Návrhy receptů i poukazů pak validuje lékař skrze frontu preskripce (dříve fronta receptů).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Výběr pacienta z registru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Možnost výběru pacienta dle identifikátoru komerčního zdravotního pojištění.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M</w:t>
      </w:r>
      <w:r>
        <w:rPr>
          <w:lang w:val="cs-CZ"/>
        </w:rPr>
        <w:t xml:space="preserve">ožnost výběru pacienta dle idHOOD </w:t>
      </w:r>
      <w:r>
        <w:rPr>
          <w:lang w:val="cs-CZ"/>
        </w:rPr>
        <w:t>v Nemocnici na Homolce.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</w:t>
      </w:r>
      <w:r>
        <w:rPr>
          <w:lang w:val="cs-CZ"/>
        </w:rPr>
        <w:t>pozornění u praktika na neprovedené vyšetření u léčeného diabetika se zobrazuje dle pre</w:t>
      </w:r>
      <w:r>
        <w:rPr>
          <w:lang w:val="cs-CZ"/>
        </w:rPr>
        <w:t>s</w:t>
      </w:r>
      <w:r>
        <w:rPr>
          <w:lang w:val="cs-CZ"/>
        </w:rPr>
        <w:t>kripce ATC=A10A,A10B.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Nové u</w:t>
      </w:r>
      <w:r>
        <w:rPr>
          <w:lang w:val="cs-CZ"/>
        </w:rPr>
        <w:t xml:space="preserve">pozornění na </w:t>
      </w:r>
      <w:r>
        <w:rPr>
          <w:lang w:val="cs-CZ"/>
        </w:rPr>
        <w:t xml:space="preserve">existující </w:t>
      </w:r>
      <w:r>
        <w:rPr>
          <w:lang w:val="cs-CZ"/>
        </w:rPr>
        <w:t xml:space="preserve">komerční </w:t>
      </w:r>
      <w:r>
        <w:rPr>
          <w:lang w:val="cs-CZ"/>
        </w:rPr>
        <w:t>zdravotní pojištění.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Upozornění u registrovaného pacienta na potenciální zařazení do evidence k disp</w:t>
      </w:r>
      <w:r>
        <w:rPr>
          <w:lang w:val="cs-CZ"/>
        </w:rPr>
        <w:t>enz</w:t>
      </w:r>
      <w:r>
        <w:rPr>
          <w:lang w:val="cs-CZ"/>
        </w:rPr>
        <w:t>. skupině, která má nastaveny činnosti a  pacient některé kritérium splňuje.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Upozornění u pacienta zařazeného do dispenz. skupiny na neprovedenou činnost. Skupina musí mít nastaveny činnosti a u nich příslušné kriteria.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Přidání volitelné položky hlavičky pacienta – datum nejbližšího objednání v objednávacích sešitech.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KO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Základní údaje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Nové evidence komerčního zdravotního pojištění </w:t>
      </w:r>
      <w:r>
        <w:rPr>
          <w:lang w:val="cs-CZ"/>
        </w:rPr>
        <w:t>umožňující evidovat další komerční zdravotní pojišťovny</w:t>
      </w:r>
      <w:r>
        <w:rPr>
          <w:lang w:val="cs-CZ"/>
        </w:rPr>
        <w:t xml:space="preserve"> </w:t>
      </w:r>
      <w:r>
        <w:rPr>
          <w:lang w:val="cs-CZ"/>
        </w:rPr>
        <w:t>(MAXIMA, AXA, ...)</w:t>
      </w:r>
      <w:r>
        <w:rPr>
          <w:lang w:val="cs-CZ"/>
        </w:rPr>
        <w:t>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 založení nového pacienta a </w:t>
      </w:r>
      <w:r>
        <w:rPr>
          <w:lang w:val="cs-CZ"/>
        </w:rPr>
        <w:t xml:space="preserve">v menu Změna ČP, ZP </w:t>
      </w:r>
      <w:r>
        <w:rPr>
          <w:lang w:val="cs-CZ"/>
        </w:rPr>
        <w:t xml:space="preserve">je </w:t>
      </w:r>
      <w:r>
        <w:rPr>
          <w:lang w:val="cs-CZ"/>
        </w:rPr>
        <w:t xml:space="preserve">přidána </w:t>
      </w:r>
      <w:r>
        <w:rPr>
          <w:lang w:val="cs-CZ"/>
        </w:rPr>
        <w:t xml:space="preserve">volba </w:t>
      </w:r>
      <w:r>
        <w:rPr>
          <w:i/>
          <w:iCs/>
          <w:lang w:val="cs-CZ"/>
        </w:rPr>
        <w:t>K</w:t>
      </w:r>
      <w:r>
        <w:rPr>
          <w:i/>
          <w:iCs/>
          <w:lang w:val="cs-CZ"/>
        </w:rPr>
        <w:t xml:space="preserve">omerční </w:t>
      </w:r>
      <w:r>
        <w:rPr>
          <w:i/>
          <w:iCs/>
          <w:lang w:val="cs-CZ"/>
        </w:rPr>
        <w:t>zdravotní pojištění</w:t>
      </w:r>
      <w:r>
        <w:rPr>
          <w:lang w:val="cs-CZ"/>
        </w:rPr>
        <w:t>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základních údajích pacienta </w:t>
      </w:r>
      <w:r>
        <w:rPr>
          <w:lang w:val="cs-CZ"/>
        </w:rPr>
        <w:t xml:space="preserve">je </w:t>
      </w:r>
      <w:r>
        <w:rPr>
          <w:lang w:val="cs-CZ"/>
        </w:rPr>
        <w:t xml:space="preserve">doplněno info o </w:t>
      </w:r>
      <w:r>
        <w:rPr>
          <w:i/>
          <w:iCs/>
          <w:lang w:val="cs-CZ"/>
        </w:rPr>
        <w:t>Komerčním zdravotním pojištění</w:t>
      </w:r>
      <w:r>
        <w:rPr>
          <w:lang w:val="cs-CZ"/>
        </w:rPr>
        <w:t>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KZP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Seznam pacientů jedné ZP.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Úloha byla rozšířena o seznamy pojištěnců dalších komerčních zdravotních pojišťoven.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UFV+UCV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Účtování fakturovaného a cash účtu.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V</w:t>
      </w:r>
      <w:r>
        <w:rPr>
          <w:sz w:val="22"/>
          <w:lang w:val="cs-CZ"/>
        </w:rPr>
        <w:t xml:space="preserve"> hlavičce </w:t>
      </w:r>
      <w:r>
        <w:rPr>
          <w:sz w:val="22"/>
          <w:lang w:val="cs-CZ"/>
        </w:rPr>
        <w:t xml:space="preserve">účtu je </w:t>
      </w:r>
      <w:r>
        <w:rPr>
          <w:sz w:val="22"/>
          <w:lang w:val="cs-CZ"/>
        </w:rPr>
        <w:t>číslo pojištěnce nahrazeno údajem datum narození.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UTV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Účtování transportu 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Přidán pracovní tisk transportu.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UPKON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Účtování - konto pacienta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Nov</w:t>
      </w:r>
      <w:r>
        <w:rPr>
          <w:sz w:val="22"/>
          <w:lang w:val="cs-CZ"/>
        </w:rPr>
        <w:t>á úloha určená pouze pro Nemocnici na Homolce.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Manažerské přehledy - účtování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D</w:t>
      </w:r>
      <w:r>
        <w:rPr>
          <w:sz w:val="22"/>
          <w:lang w:val="cs-CZ"/>
        </w:rPr>
        <w:t>o tabulky MU(14-8):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přidán </w:t>
      </w:r>
      <w:r>
        <w:rPr>
          <w:lang w:val="cs-CZ"/>
        </w:rPr>
        <w:t xml:space="preserve">sloupec </w:t>
      </w:r>
      <w:r>
        <w:rPr>
          <w:lang w:val="cs-CZ"/>
        </w:rPr>
        <w:t>D</w:t>
      </w:r>
      <w:r>
        <w:rPr>
          <w:lang w:val="cs-CZ"/>
        </w:rPr>
        <w:t>atum zahájení,</w:t>
      </w:r>
    </w:p>
    <w:p>
      <w:pPr>
        <w:pStyle w:val="Tlotextu"/>
        <w:numPr>
          <w:ilvl w:val="1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přidána volba &lt;A&gt; = [APS].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 xml:space="preserve">[SOR] </w:t>
      </w:r>
      <w:r>
        <w:rPr>
          <w:sz w:val="22"/>
          <w:lang w:val="cs-CZ"/>
        </w:rPr>
        <w:t>Organizace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U </w:t>
      </w:r>
      <w:r>
        <w:rPr>
          <w:lang w:val="cs-CZ"/>
        </w:rPr>
        <w:t>ZP=333 lze nastavit pouze obecnou cenu bodu.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SC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Číselníky systému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Nový číselník Typ smlouvy u komerčního zdravotního pojištění.</w:t>
      </w:r>
    </w:p>
    <w:p>
      <w:pPr>
        <w:pStyle w:val="Mnkd"/>
        <w:rPr>
          <w:lang w:val="cs-CZ"/>
        </w:rPr>
      </w:pPr>
      <w:r>
        <w:rPr>
          <w:lang w:val="cs-CZ"/>
        </w:rPr>
        <w:t>[SPRAV] Všechna práva v IS L3 u kategorie/uživatele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Nová úloha zobrazující všechna práva nalezená u kategorie/uživatele v IS L3.</w:t>
      </w:r>
    </w:p>
    <w:p>
      <w:pPr>
        <w:pStyle w:val="Tlotextu"/>
        <w:numPr>
          <w:ilvl w:val="0"/>
          <w:numId w:val="0"/>
        </w:numPr>
        <w:ind w:left="720" w:hanging="0"/>
        <w:rPr>
          <w:lang w:val="cs-CZ"/>
        </w:rPr>
      </w:pPr>
      <w:r>
        <w:rPr>
          <w:lang w:val="cs-CZ"/>
        </w:rPr>
        <w:t>Poznámka: bývalá úloha [SPRAV] byla přejmenována na [SPRAS] - Speciální práva v IS L3.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USDK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Práce s dávkami pro ZP - kontroly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Do úlohy Jednodenní péče přidána kontrola účtů anesteziologie.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USDG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Práce s dávkami pro ZP - generace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Opravy účtů ortopedických a foniatrických pomůcek jdou vždy do původních dávek.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Manažerské přehledy - účtování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D</w:t>
      </w:r>
      <w:r>
        <w:rPr>
          <w:sz w:val="22"/>
          <w:lang w:val="cs-CZ"/>
        </w:rPr>
        <w:t>o tabulky MU(14-8) přidána volba &lt;A&gt; = [APS].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ASD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Dispenzarizace - přehledy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Správce může volit oddělení, jehož přehledy chce zpracovat. Není potřeba se na oddělení přepínat.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ADDI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Dispenzární skupiny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 xml:space="preserve">Pokud nemá provozovatel </w:t>
      </w:r>
      <w:r>
        <w:rPr>
          <w:sz w:val="22"/>
          <w:lang w:val="cs-CZ"/>
        </w:rPr>
        <w:t xml:space="preserve">IS L3 </w:t>
      </w:r>
      <w:r>
        <w:rPr>
          <w:sz w:val="22"/>
          <w:lang w:val="cs-CZ"/>
        </w:rPr>
        <w:t>nastaveno centrální definování dispenz. skupin, pak může správce při vstupu do nastavení skupin volit oddělení. Není potřeba se na oddělení přepínat.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Systém</w:t>
      </w:r>
    </w:p>
    <w:p>
      <w:pPr>
        <w:pStyle w:val="Tlotextu"/>
        <w:numPr>
          <w:ilvl w:val="0"/>
          <w:numId w:val="3"/>
        </w:numPr>
        <w:spacing w:before="0" w:after="85"/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 xml:space="preserve">aveden nový typ pacienta: </w:t>
      </w:r>
      <w:r>
        <w:rPr>
          <w:lang w:val="cs-CZ"/>
        </w:rPr>
        <w:t>Komerční zdravotní pojištění.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DejaVu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16</w:t>
    </w:r>
    <w:r>
      <w:rPr>
        <w:lang w:val="cs-CZ"/>
      </w:rPr>
      <w:t xml:space="preserve">. </w:t>
    </w:r>
    <w:r>
      <w:rPr>
        <w:lang w:val="cs-CZ"/>
      </w:rPr>
      <w:t>10</w:t>
    </w:r>
    <w:r>
      <w:rPr>
        <w:lang w:val="cs-CZ"/>
      </w:rPr>
      <w:t>. 20</w:t>
    </w:r>
    <w:r>
      <w:rPr>
        <w:lang w:val="cs-CZ"/>
      </w:rPr>
      <w:t>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5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5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character" w:styleId="Navtveninternetovodkaz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trong"/>
    <w:qFormat/>
    <w:rPr>
      <w:b/>
      <w:bCs/>
    </w:rPr>
  </w:style>
  <w:style w:type="character" w:styleId="UPGM-zapracovat">
    <w:name w:val="UPGM - zapracovat"/>
    <w:qFormat/>
    <w:rPr>
      <w:b/>
      <w:color w:val="FF0000"/>
    </w:rPr>
  </w:style>
  <w:style w:type="character" w:styleId="UPGM-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-zapracovno">
    <w:name w:val="UPGM - zapracováno"/>
    <w:qFormat/>
    <w:rPr>
      <w:color w:val="009900"/>
    </w:rPr>
  </w:style>
  <w:style w:type="character" w:styleId="Ukotvenpoznmkypodarou">
    <w:name w:val="Footnote Referenc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-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-zapracovat">
    <w:name w:val="UPG - zapracovat"/>
    <w:basedOn w:val="Normal"/>
    <w:qFormat/>
    <w:pPr/>
    <w:rPr>
      <w:b/>
      <w:color w:val="FF0000"/>
    </w:rPr>
  </w:style>
  <w:style w:type="paragraph" w:styleId="UPG-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"/>
    <w:qFormat/>
  </w:style>
  <w:style w:type="numbering" w:styleId="Odrka3">
    <w:name w:val="Odrážka "/>
    <w:qFormat/>
  </w:style>
  <w:style w:type="numbering" w:styleId="Odrka4">
    <w:name w:val="Odrážka "/>
    <w:qFormat/>
  </w:style>
  <w:style w:type="numbering" w:styleId="Seznam2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18487</TotalTime>
  <Application>LibreOffice/7.5.6.2$Linux_X86_64 LibreOffice_project/50$Build-2</Application>
  <AppVersion>15.0000</AppVersion>
  <Pages>3</Pages>
  <Words>798</Words>
  <Characters>4725</Characters>
  <CharactersWithSpaces>5420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2007-06-05T10:01:17Z</dcterms:created>
  <dc:creator>Daniel Kastner</dc:creator>
  <dc:description/>
  <dc:language>cs-CZ</dc:language>
  <cp:lastModifiedBy/>
  <cp:lastPrinted>2010-01-04T16:05:04Z</cp:lastPrinted>
  <dcterms:modified xsi:type="dcterms:W3CDTF">2023-10-16T10:23:50Z</dcterms:modified>
  <cp:revision>6087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